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5D9D087F"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417A24">
        <w:rPr>
          <w:rFonts w:ascii="ＭＳ ゴシック" w:eastAsia="ＭＳ ゴシック" w:hAnsi="ＭＳ ゴシック" w:hint="eastAsia"/>
          <w:color w:val="000000"/>
          <w:kern w:val="0"/>
        </w:rPr>
        <w:t>④</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417A24">
        <w:trPr>
          <w:trHeight w:val="11231"/>
        </w:trPr>
        <w:tc>
          <w:tcPr>
            <w:tcW w:w="9015" w:type="dxa"/>
            <w:tcBorders>
              <w:top w:val="single" w:sz="4" w:space="0" w:color="000000"/>
              <w:left w:val="single" w:sz="4" w:space="0" w:color="000000"/>
              <w:bottom w:val="single" w:sz="4" w:space="0" w:color="000000"/>
              <w:right w:val="single" w:sz="4" w:space="0" w:color="000000"/>
            </w:tcBorders>
          </w:tcPr>
          <w:p w14:paraId="146F0F1C" w14:textId="7407807A" w:rsidR="00ED4963" w:rsidRDefault="00ED4963" w:rsidP="00417A2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用保険法第２条第５項第５号の規定による認定申請書（イ－</w:t>
            </w:r>
            <w:r w:rsidR="00417A24">
              <w:rPr>
                <w:rFonts w:ascii="ＭＳ ゴシック" w:eastAsia="ＭＳ ゴシック" w:hAnsi="ＭＳ ゴシック" w:hint="eastAsia"/>
                <w:color w:val="000000"/>
                <w:kern w:val="0"/>
              </w:rPr>
              <w:t>④</w:t>
            </w:r>
            <w:r w:rsidR="00335ACF">
              <w:rPr>
                <w:rFonts w:ascii="ＭＳ ゴシック" w:eastAsia="ＭＳ ゴシック" w:hAnsi="ＭＳ ゴシック" w:hint="eastAsia"/>
                <w:color w:val="000000"/>
                <w:kern w:val="0"/>
              </w:rPr>
              <w:t>）</w:t>
            </w:r>
          </w:p>
          <w:p w14:paraId="03A35548"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Pr>
                <w:rFonts w:ascii="ＭＳ ゴシック" w:eastAsia="ＭＳ ゴシック" w:hAnsi="ＭＳ ゴシック" w:hint="eastAsia"/>
                <w:color w:val="000000"/>
                <w:kern w:val="0"/>
                <w:lang w:eastAsia="zh-TW"/>
              </w:rPr>
              <w:t>殿</w:t>
            </w:r>
          </w:p>
          <w:p w14:paraId="4A078DB8"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14:paraId="2DF32FFF" w14:textId="2D00DF51"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417A24">
            <w:pPr>
              <w:pStyle w:val="ad"/>
              <w:spacing w:line="28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417A2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417A24">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417A2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57F8623E"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２　売上高等</w:t>
            </w:r>
            <w:r w:rsidR="00D00A71">
              <w:rPr>
                <w:rFonts w:ascii="ＭＳ ゴシック" w:eastAsia="ＭＳ ゴシック" w:hAnsi="ＭＳ ゴシック" w:hint="eastAsia"/>
                <w:color w:val="000000"/>
                <w:kern w:val="0"/>
                <w:lang w:eastAsia="zh-TW"/>
              </w:rPr>
              <w:t xml:space="preserve">　</w:t>
            </w:r>
          </w:p>
          <w:p w14:paraId="579A07E8" w14:textId="442D4DD0" w:rsidR="00574C50" w:rsidRDefault="00574C50" w:rsidP="00417A24">
            <w:pPr>
              <w:suppressAutoHyphens/>
              <w:kinsoku w:val="0"/>
              <w:overflowPunct w:val="0"/>
              <w:autoSpaceDE w:val="0"/>
              <w:autoSpaceDN w:val="0"/>
              <w:adjustRightInd w:val="0"/>
              <w:spacing w:line="280" w:lineRule="exact"/>
              <w:ind w:firstLineChars="300" w:firstLine="630"/>
              <w:jc w:val="left"/>
              <w:textAlignment w:val="baseline"/>
              <w:rPr>
                <w:rFonts w:ascii="ＭＳ ゴシック" w:eastAsia="ＭＳ ゴシック" w:hAnsi="ＭＳ ゴシック"/>
                <w:color w:val="000000"/>
                <w:kern w:val="0"/>
                <w:u w:val="single"/>
              </w:rPr>
            </w:pPr>
            <w:r w:rsidRPr="00574C50">
              <w:rPr>
                <w:rFonts w:ascii="ＭＳ ゴシック" w:eastAsia="ＭＳ ゴシック" w:hAnsi="ＭＳ ゴシック" w:hint="eastAsia"/>
                <w:color w:val="000000"/>
                <w:kern w:val="0"/>
                <w:u w:val="single"/>
              </w:rPr>
              <w:t>Ｂ－Ａ</w:t>
            </w:r>
            <w:r w:rsidR="00417A24" w:rsidRPr="00417A24">
              <w:rPr>
                <w:rFonts w:ascii="ＭＳ ゴシック" w:eastAsia="ＭＳ ゴシック" w:hAnsi="ＭＳ ゴシック" w:hint="eastAsia"/>
                <w:color w:val="000000"/>
                <w:kern w:val="0"/>
              </w:rPr>
              <w:t xml:space="preserve">　　　　　　　　　　　　　　　　　</w:t>
            </w:r>
            <w:r w:rsidR="00417A24">
              <w:rPr>
                <w:rFonts w:ascii="ＭＳ ゴシック" w:eastAsia="ＭＳ ゴシック" w:hAnsi="ＭＳ ゴシック" w:hint="eastAsia"/>
                <w:color w:val="000000"/>
                <w:kern w:val="0"/>
                <w:u w:val="single"/>
              </w:rPr>
              <w:t xml:space="preserve">指定業種の減少率　　　　　　　　　　％ </w:t>
            </w:r>
          </w:p>
          <w:p w14:paraId="75812D98" w14:textId="70CBB58C"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lang w:eastAsia="zh-TW"/>
              </w:rPr>
            </w:pPr>
            <w:r w:rsidRPr="00574C50">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574C50">
              <w:rPr>
                <w:rFonts w:ascii="ＭＳ ゴシック" w:eastAsia="ＭＳ ゴシック" w:hAnsi="ＭＳ ゴシック" w:hint="eastAsia"/>
                <w:color w:val="000000"/>
                <w:kern w:val="0"/>
                <w:lang w:eastAsia="zh-TW"/>
              </w:rPr>
              <w:t>Ｂ</w:t>
            </w:r>
            <w:r>
              <w:rPr>
                <w:rFonts w:ascii="ＭＳ ゴシック" w:eastAsia="ＭＳ ゴシック" w:hAnsi="ＭＳ ゴシック" w:hint="eastAsia"/>
                <w:color w:val="000000"/>
                <w:kern w:val="0"/>
                <w:lang w:eastAsia="zh-TW"/>
              </w:rPr>
              <w:t xml:space="preserve">　×100　　　　　　　　　　　　　　</w:t>
            </w:r>
            <w:r w:rsidR="00417A24">
              <w:rPr>
                <w:rFonts w:ascii="ＭＳ ゴシック" w:eastAsia="ＭＳ ゴシック" w:hAnsi="ＭＳ ゴシック" w:hint="eastAsia"/>
                <w:color w:val="000000"/>
                <w:kern w:val="0"/>
                <w:lang w:eastAsia="zh-TW"/>
              </w:rPr>
              <w:t xml:space="preserve"> </w:t>
            </w:r>
            <w:r w:rsidRPr="00AC7EB5">
              <w:rPr>
                <w:rFonts w:ascii="ＭＳ ゴシック" w:eastAsia="ＭＳ ゴシック" w:hAnsi="ＭＳ ゴシック" w:hint="eastAsia"/>
                <w:color w:val="000000"/>
                <w:kern w:val="0"/>
                <w:u w:val="single"/>
                <w:lang w:eastAsia="zh-TW"/>
              </w:rPr>
              <w:t xml:space="preserve">減少率　</w:t>
            </w:r>
            <w:r w:rsidR="00417A24">
              <w:rPr>
                <w:rFonts w:ascii="ＭＳ ゴシック" w:eastAsia="ＭＳ ゴシック" w:hAnsi="ＭＳ ゴシック" w:hint="eastAsia"/>
                <w:color w:val="000000"/>
                <w:kern w:val="0"/>
                <w:u w:val="single"/>
                <w:lang w:eastAsia="zh-TW"/>
              </w:rPr>
              <w:t xml:space="preserve">　　　</w:t>
            </w:r>
            <w:r w:rsidRPr="00AC7EB5">
              <w:rPr>
                <w:rFonts w:ascii="ＭＳ ゴシック" w:eastAsia="ＭＳ ゴシック" w:hAnsi="ＭＳ ゴシック" w:hint="eastAsia"/>
                <w:color w:val="000000"/>
                <w:kern w:val="0"/>
                <w:u w:val="single"/>
                <w:lang w:eastAsia="zh-TW"/>
              </w:rPr>
              <w:t xml:space="preserve">　　</w:t>
            </w:r>
            <w:r w:rsidR="00417A24">
              <w:rPr>
                <w:rFonts w:ascii="ＭＳ ゴシック" w:eastAsia="ＭＳ ゴシック" w:hAnsi="ＭＳ ゴシック" w:hint="eastAsia"/>
                <w:color w:val="000000"/>
                <w:kern w:val="0"/>
                <w:u w:val="single"/>
                <w:lang w:eastAsia="zh-TW"/>
              </w:rPr>
              <w:t xml:space="preserve">　　　　　　　　</w:t>
            </w:r>
            <w:r w:rsidRPr="00AC7EB5">
              <w:rPr>
                <w:rFonts w:ascii="ＭＳ ゴシック" w:eastAsia="ＭＳ ゴシック" w:hAnsi="ＭＳ ゴシック" w:hint="eastAsia"/>
                <w:color w:val="000000"/>
                <w:kern w:val="0"/>
                <w:u w:val="single"/>
                <w:lang w:eastAsia="zh-TW"/>
              </w:rPr>
              <w:t xml:space="preserve">　％</w:t>
            </w:r>
          </w:p>
          <w:p w14:paraId="2C9510D8" w14:textId="1EEE1F94" w:rsidR="00417A24" w:rsidRDefault="00417A24"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hint="eastAsia"/>
                <w:color w:val="000000"/>
                <w:kern w:val="0"/>
              </w:rPr>
            </w:pPr>
            <w:r w:rsidRPr="00417A2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最近１か月間における全体の売上高に占める指定業種の売上高等の割合　　　 　　　 ％</w:t>
            </w:r>
          </w:p>
          <w:p w14:paraId="5B4DD8DF" w14:textId="6FCB94D5"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w:t>
            </w:r>
            <w:r w:rsidR="00417A24">
              <w:rPr>
                <w:rFonts w:ascii="ＭＳ ゴシック" w:eastAsia="ＭＳ ゴシック" w:hAnsi="ＭＳ ゴシック" w:hint="eastAsia"/>
                <w:color w:val="000000"/>
                <w:kern w:val="0"/>
              </w:rPr>
              <w:t>１か</w:t>
            </w:r>
            <w:r>
              <w:rPr>
                <w:rFonts w:ascii="ＭＳ ゴシック" w:eastAsia="ＭＳ ゴシック" w:hAnsi="ＭＳ ゴシック" w:hint="eastAsia"/>
                <w:color w:val="000000"/>
                <w:kern w:val="0"/>
              </w:rPr>
              <w:t>月間の売上高等</w:t>
            </w:r>
          </w:p>
          <w:p w14:paraId="3914AFB6" w14:textId="6AAEFFE4"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　　年　　月）　　　　　　</w:t>
            </w:r>
            <w:r w:rsidR="00417A2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417A24">
              <w:rPr>
                <w:rFonts w:ascii="ＭＳ ゴシック" w:eastAsia="ＭＳ ゴシック" w:hAnsi="ＭＳ ゴシック" w:hint="eastAsia"/>
                <w:color w:val="000000"/>
                <w:kern w:val="0"/>
              </w:rPr>
              <w:t xml:space="preserve">　　　</w:t>
            </w:r>
            <w:r w:rsidR="00417A24" w:rsidRPr="00417A24">
              <w:rPr>
                <w:rFonts w:ascii="ＭＳ ゴシック" w:eastAsia="ＭＳ ゴシック" w:hAnsi="ＭＳ ゴシック" w:hint="eastAsia"/>
                <w:color w:val="000000"/>
                <w:kern w:val="0"/>
                <w:u w:val="single"/>
              </w:rPr>
              <w:t>指定業種の売上高等</w:t>
            </w:r>
            <w:r w:rsidRPr="00AC7EB5">
              <w:rPr>
                <w:rFonts w:ascii="ＭＳ ゴシック" w:eastAsia="ＭＳ ゴシック" w:hAnsi="ＭＳ ゴシック" w:hint="eastAsia"/>
                <w:color w:val="000000"/>
                <w:kern w:val="0"/>
                <w:u w:val="single"/>
              </w:rPr>
              <w:t xml:space="preserve">　　　　</w:t>
            </w:r>
            <w:r w:rsidR="00417A24">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円</w:t>
            </w:r>
          </w:p>
          <w:p w14:paraId="01AC1190" w14:textId="0CC995C1" w:rsidR="00417A24" w:rsidRPr="00AC7EB5" w:rsidRDefault="00417A24"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hint="eastAsia"/>
                <w:color w:val="000000"/>
                <w:kern w:val="0"/>
              </w:rPr>
            </w:pPr>
            <w:r w:rsidRPr="00417A2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　　　　　 　　　　　 円</w:t>
            </w:r>
          </w:p>
          <w:p w14:paraId="2085BEC3" w14:textId="503B3909"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w:t>
            </w:r>
            <w:r w:rsidR="00417A24">
              <w:rPr>
                <w:rFonts w:ascii="ＭＳ ゴシック" w:eastAsia="ＭＳ ゴシック" w:hAnsi="ＭＳ ゴシック" w:hint="eastAsia"/>
                <w:color w:val="000000"/>
                <w:kern w:val="0"/>
              </w:rPr>
              <w:t>直前３か月間の月平均売上高等</w:t>
            </w:r>
          </w:p>
          <w:p w14:paraId="1007F3FB" w14:textId="687A6367" w:rsidR="00574C50" w:rsidRDefault="00574C50"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w:t>
            </w:r>
            <w:r w:rsidR="00417A24">
              <w:rPr>
                <w:rFonts w:ascii="ＭＳ ゴシック" w:eastAsia="ＭＳ ゴシック" w:hAnsi="ＭＳ ゴシック" w:hint="eastAsia"/>
                <w:color w:val="000000"/>
                <w:kern w:val="0"/>
              </w:rPr>
              <w:t>～　　年　　月</w:t>
            </w:r>
            <w:r>
              <w:rPr>
                <w:rFonts w:ascii="ＭＳ ゴシック" w:eastAsia="ＭＳ ゴシック" w:hAnsi="ＭＳ ゴシック" w:hint="eastAsia"/>
                <w:color w:val="000000"/>
                <w:kern w:val="0"/>
              </w:rPr>
              <w:t xml:space="preserve">）　　　　　　　</w:t>
            </w:r>
            <w:r w:rsidR="00417A24" w:rsidRPr="00417A24">
              <w:rPr>
                <w:rFonts w:ascii="ＭＳ ゴシック" w:eastAsia="ＭＳ ゴシック" w:hAnsi="ＭＳ ゴシック" w:hint="eastAsia"/>
                <w:color w:val="000000"/>
                <w:kern w:val="0"/>
                <w:u w:val="single"/>
              </w:rPr>
              <w:t>指定業種の月平均売上高等</w:t>
            </w:r>
            <w:r w:rsidR="00417A24">
              <w:rPr>
                <w:rFonts w:ascii="ＭＳ ゴシック" w:eastAsia="ＭＳ ゴシック" w:hAnsi="ＭＳ ゴシック" w:hint="eastAsia"/>
                <w:color w:val="000000"/>
                <w:kern w:val="0"/>
                <w:u w:val="single"/>
              </w:rPr>
              <w:t xml:space="preserve">　　 </w:t>
            </w:r>
            <w:r w:rsidRPr="00AC7EB5">
              <w:rPr>
                <w:rFonts w:ascii="ＭＳ ゴシック" w:eastAsia="ＭＳ ゴシック" w:hAnsi="ＭＳ ゴシック" w:hint="eastAsia"/>
                <w:color w:val="000000"/>
                <w:kern w:val="0"/>
                <w:u w:val="single"/>
              </w:rPr>
              <w:t xml:space="preserve">　　　 円</w:t>
            </w:r>
          </w:p>
          <w:p w14:paraId="384DA4E9" w14:textId="26645065" w:rsidR="00AC7EB5" w:rsidRPr="00417A24" w:rsidRDefault="00417A24" w:rsidP="00417A24">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417A24">
              <w:rPr>
                <w:rFonts w:ascii="ＭＳ ゴシック" w:eastAsia="ＭＳ ゴシック" w:hAnsi="ＭＳ ゴシック" w:hint="eastAsia"/>
                <w:color w:val="000000"/>
                <w:kern w:val="0"/>
                <w:u w:val="single"/>
              </w:rPr>
              <w:t>全体の月平均売上高等　　　　　　　　円</w:t>
            </w:r>
          </w:p>
          <w:p w14:paraId="117AF55B" w14:textId="7CB4265C" w:rsidR="00AC7EB5" w:rsidRDefault="00AC7EB5" w:rsidP="00417A2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417A2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28669CA" w:rsidR="00AC7EB5" w:rsidRPr="00574C50" w:rsidRDefault="00AC7EB5" w:rsidP="00417A24">
            <w:pPr>
              <w:suppressAutoHyphens/>
              <w:kinsoku w:val="0"/>
              <w:overflowPunct w:val="0"/>
              <w:autoSpaceDE w:val="0"/>
              <w:autoSpaceDN w:val="0"/>
              <w:adjustRightInd w:val="0"/>
              <w:spacing w:line="28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認定者　　　留萌市長　中　西　俊　司</w:t>
            </w:r>
          </w:p>
        </w:tc>
      </w:tr>
    </w:tbl>
    <w:p w14:paraId="3451C9B1" w14:textId="1B88779E"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417A24">
        <w:rPr>
          <w:rFonts w:ascii="ＭＳ ゴシック" w:eastAsia="ＭＳ ゴシック" w:hAnsi="ＭＳ ゴシック" w:hint="eastAsia"/>
          <w:color w:val="000000"/>
          <w:kern w:val="0"/>
        </w:rPr>
        <w:t>指定業種と日指定業種を兼業している場合であって、全体の売上高等に占める指定事業の売上高等の割合、指定業種及び申請者全体双方の売上高等</w:t>
      </w:r>
      <w:r w:rsidR="007314D8">
        <w:rPr>
          <w:rFonts w:ascii="ＭＳ ゴシック" w:eastAsia="ＭＳ ゴシック" w:hAnsi="ＭＳ ゴシック" w:hint="eastAsia"/>
          <w:color w:val="000000"/>
          <w:kern w:val="0"/>
        </w:rPr>
        <w:t>の減少率が認定基準を満たす場合に使用する。</w:t>
      </w:r>
    </w:p>
    <w:p w14:paraId="40B34CDD" w14:textId="55F914F3"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ED4963">
        <w:rPr>
          <w:rFonts w:ascii="ＭＳ ゴシック" w:eastAsia="ＭＳ ゴシック" w:hAnsi="ＭＳ ゴシック" w:hint="eastAsia"/>
          <w:color w:val="000000"/>
          <w:kern w:val="0"/>
        </w:rPr>
        <w:t>「販売数量の減少」又は「売上高の減少」等を入れる。</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5B9C4C9C" w14:textId="46D67341" w:rsidR="002766CF" w:rsidRPr="007314D8" w:rsidRDefault="007314D8" w:rsidP="007314D8">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本様式は、業歴１年３か月未満の場合に使用する。</w:t>
      </w:r>
    </w:p>
    <w:p w14:paraId="0C2C6C7F" w14:textId="4C084765" w:rsidR="007314D8" w:rsidRPr="007314D8" w:rsidRDefault="007314D8" w:rsidP="007314D8">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634B21D4" w14:textId="27758A56" w:rsidR="007314D8" w:rsidRPr="007314D8" w:rsidRDefault="007314D8" w:rsidP="007314D8">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1633F2C3" w14:textId="61B35300"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（申請書様式第５－（イ）－</w:t>
      </w:r>
      <w:r w:rsidR="007314D8">
        <w:rPr>
          <w:rFonts w:asciiTheme="majorEastAsia" w:eastAsiaTheme="majorEastAsia" w:hAnsiTheme="majorEastAsia" w:hint="eastAsia"/>
          <w:sz w:val="24"/>
          <w:szCs w:val="24"/>
        </w:rPr>
        <w:t>④</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47F0E546"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w:t>
      </w:r>
      <w:r w:rsidR="007314D8">
        <w:rPr>
          <w:rFonts w:asciiTheme="majorEastAsia" w:eastAsiaTheme="majorEastAsia" w:hAnsiTheme="majorEastAsia" w:hint="eastAsia"/>
          <w:sz w:val="24"/>
          <w:szCs w:val="24"/>
        </w:rPr>
        <w:t>創業後からの売上高</w:t>
      </w:r>
      <w:r w:rsidRPr="00E06C08">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7314D8">
        <w:tc>
          <w:tcPr>
            <w:tcW w:w="3023"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002"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035"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7314D8">
        <w:tc>
          <w:tcPr>
            <w:tcW w:w="3023"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7314D8">
        <w:tc>
          <w:tcPr>
            <w:tcW w:w="3023"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7314D8">
        <w:tc>
          <w:tcPr>
            <w:tcW w:w="3023"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7314D8">
        <w:tc>
          <w:tcPr>
            <w:tcW w:w="3023"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002"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47E576D6" w:rsidR="003953E5" w:rsidRPr="00E06C08" w:rsidRDefault="003953E5" w:rsidP="007314D8">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2B24D358" w:rsidR="003953E5" w:rsidRPr="00907728" w:rsidRDefault="003953E5" w:rsidP="00907728">
      <w:pPr>
        <w:widowControl/>
        <w:ind w:left="968" w:rightChars="-203" w:right="-426" w:hangingChars="400" w:hanging="968"/>
        <w:jc w:val="left"/>
        <w:rPr>
          <w:rFonts w:asciiTheme="majorEastAsia" w:eastAsiaTheme="majorEastAsia" w:hAnsiTheme="majorEastAsia"/>
          <w:color w:val="000000"/>
          <w:spacing w:val="16"/>
          <w:kern w:val="0"/>
          <w:sz w:val="18"/>
          <w:szCs w:val="18"/>
        </w:rPr>
      </w:pPr>
      <w:r w:rsidRPr="00907728">
        <w:rPr>
          <w:rFonts w:asciiTheme="majorEastAsia" w:eastAsiaTheme="majorEastAsia" w:hAnsiTheme="majorEastAsia" w:hint="eastAsia"/>
          <w:color w:val="000000"/>
          <w:spacing w:val="16"/>
          <w:kern w:val="0"/>
          <w:szCs w:val="21"/>
        </w:rPr>
        <w:t>（表２：最近</w:t>
      </w:r>
      <w:r w:rsidR="007314D8" w:rsidRPr="00907728">
        <w:rPr>
          <w:rFonts w:asciiTheme="majorEastAsia" w:eastAsiaTheme="majorEastAsia" w:hAnsiTheme="majorEastAsia" w:hint="eastAsia"/>
          <w:color w:val="000000"/>
          <w:spacing w:val="16"/>
          <w:kern w:val="0"/>
          <w:szCs w:val="21"/>
        </w:rPr>
        <w:t>１</w:t>
      </w:r>
      <w:r w:rsidRPr="00907728">
        <w:rPr>
          <w:rFonts w:asciiTheme="majorEastAsia" w:eastAsiaTheme="majorEastAsia" w:hAnsiTheme="majorEastAsia" w:hint="eastAsia"/>
          <w:color w:val="000000"/>
          <w:spacing w:val="16"/>
          <w:kern w:val="0"/>
          <w:szCs w:val="21"/>
        </w:rPr>
        <w:t>か月</w:t>
      </w:r>
      <w:r w:rsidR="007314D8" w:rsidRPr="00907728">
        <w:rPr>
          <w:rFonts w:asciiTheme="majorEastAsia" w:eastAsiaTheme="majorEastAsia" w:hAnsiTheme="majorEastAsia" w:hint="eastAsia"/>
          <w:color w:val="000000"/>
          <w:spacing w:val="16"/>
          <w:kern w:val="0"/>
          <w:szCs w:val="21"/>
        </w:rPr>
        <w:t>における企業全体の</w:t>
      </w:r>
      <w:r w:rsidRPr="00907728">
        <w:rPr>
          <w:rFonts w:asciiTheme="majorEastAsia" w:eastAsiaTheme="majorEastAsia" w:hAnsiTheme="majorEastAsia" w:hint="eastAsia"/>
          <w:color w:val="000000"/>
          <w:spacing w:val="16"/>
          <w:kern w:val="0"/>
          <w:szCs w:val="21"/>
        </w:rPr>
        <w:t>売上高</w:t>
      </w:r>
      <w:r w:rsidR="007314D8" w:rsidRPr="00907728">
        <w:rPr>
          <w:rFonts w:asciiTheme="majorEastAsia" w:eastAsiaTheme="majorEastAsia" w:hAnsiTheme="majorEastAsia" w:hint="eastAsia"/>
          <w:color w:val="000000"/>
          <w:spacing w:val="16"/>
          <w:kern w:val="0"/>
          <w:szCs w:val="21"/>
        </w:rPr>
        <w:t>に占める指定業種の売上高の割</w:t>
      </w:r>
      <w:r w:rsidR="00907728" w:rsidRPr="00907728">
        <w:rPr>
          <w:rFonts w:asciiTheme="majorEastAsia" w:eastAsiaTheme="majorEastAsia" w:hAnsiTheme="majorEastAsia" w:hint="eastAsia"/>
          <w:color w:val="000000"/>
          <w:spacing w:val="16"/>
          <w:kern w:val="0"/>
          <w:szCs w:val="21"/>
        </w:rPr>
        <w:t>合</w:t>
      </w:r>
      <w:r w:rsidRPr="00907728">
        <w:rPr>
          <w:rFonts w:asciiTheme="majorEastAsia" w:eastAsiaTheme="majorEastAsia" w:hAnsiTheme="majorEastAsia" w:hint="eastAsia"/>
          <w:color w:val="000000"/>
          <w:spacing w:val="16"/>
          <w:kern w:val="0"/>
          <w:sz w:val="20"/>
        </w:rPr>
        <w:t>）</w:t>
      </w:r>
      <w:r w:rsidR="00907728">
        <w:rPr>
          <w:rFonts w:asciiTheme="majorEastAsia" w:eastAsiaTheme="majorEastAsia" w:hAnsiTheme="majorEastAsia" w:hint="eastAsia"/>
          <w:color w:val="000000"/>
          <w:spacing w:val="16"/>
          <w:kern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1"/>
      </w:tblGrid>
      <w:tr w:rsidR="003953E5" w:rsidRPr="00E06C08" w14:paraId="4344A600" w14:textId="77777777" w:rsidTr="00285101">
        <w:tc>
          <w:tcPr>
            <w:tcW w:w="5949" w:type="dxa"/>
          </w:tcPr>
          <w:p w14:paraId="5680C7C6" w14:textId="0D106673"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w:t>
            </w:r>
            <w:r w:rsidR="0090772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の売上高</w:t>
            </w:r>
            <w:r w:rsidR="00907728">
              <w:rPr>
                <w:rFonts w:asciiTheme="majorEastAsia" w:eastAsiaTheme="majorEastAsia" w:hAnsiTheme="majorEastAsia" w:hint="eastAsia"/>
                <w:sz w:val="24"/>
                <w:szCs w:val="24"/>
              </w:rPr>
              <w:t>【Ａ】</w:t>
            </w:r>
          </w:p>
        </w:tc>
        <w:tc>
          <w:tcPr>
            <w:tcW w:w="3111"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907728" w:rsidRPr="00E06C08" w14:paraId="3C889B8F" w14:textId="77777777" w:rsidTr="00285101">
        <w:tc>
          <w:tcPr>
            <w:tcW w:w="5949" w:type="dxa"/>
          </w:tcPr>
          <w:p w14:paraId="226A0049" w14:textId="132A964C" w:rsidR="00907728" w:rsidRPr="00E06C08" w:rsidRDefault="00907728" w:rsidP="00936D98">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指定業種の最近１か月間の売上高【Ｂ】</w:t>
            </w:r>
          </w:p>
        </w:tc>
        <w:tc>
          <w:tcPr>
            <w:tcW w:w="3111" w:type="dxa"/>
          </w:tcPr>
          <w:p w14:paraId="5799A62B" w14:textId="3EEEB0DF" w:rsidR="00907728" w:rsidRPr="00E06C08" w:rsidRDefault="00907728"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円</w:t>
            </w:r>
          </w:p>
        </w:tc>
      </w:tr>
      <w:tr w:rsidR="00907728" w:rsidRPr="00E06C08" w14:paraId="4A46973F" w14:textId="77777777" w:rsidTr="00285101">
        <w:tc>
          <w:tcPr>
            <w:tcW w:w="5949" w:type="dxa"/>
          </w:tcPr>
          <w:p w14:paraId="550E4BE5" w14:textId="37F6AEDF" w:rsidR="00907728" w:rsidRPr="00E06C08" w:rsidRDefault="00907728" w:rsidP="00936D98">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【ｂ】/【a】×100</w:t>
            </w:r>
          </w:p>
        </w:tc>
        <w:tc>
          <w:tcPr>
            <w:tcW w:w="3111" w:type="dxa"/>
          </w:tcPr>
          <w:p w14:paraId="20828575" w14:textId="1940B5E3" w:rsidR="00907728" w:rsidRPr="00E06C08" w:rsidRDefault="00907728"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4218AE54"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w:t>
      </w:r>
      <w:r w:rsidR="00907728">
        <w:rPr>
          <w:rFonts w:asciiTheme="majorEastAsia" w:eastAsiaTheme="majorEastAsia" w:hAnsiTheme="majorEastAsia" w:hint="eastAsia"/>
          <w:sz w:val="24"/>
          <w:szCs w:val="24"/>
        </w:rPr>
        <w:t>１</w:t>
      </w:r>
      <w:r w:rsidRPr="00E06C08">
        <w:rPr>
          <w:rFonts w:asciiTheme="majorEastAsia" w:eastAsiaTheme="majorEastAsia" w:hAnsiTheme="majorEastAsia" w:hint="eastAsia"/>
          <w:sz w:val="24"/>
          <w:szCs w:val="24"/>
        </w:rPr>
        <w:t>か月の売上高）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6"/>
        <w:gridCol w:w="3074"/>
      </w:tblGrid>
      <w:tr w:rsidR="003953E5" w:rsidRPr="00E06C08" w14:paraId="40D1632E" w14:textId="77777777" w:rsidTr="00285101">
        <w:tc>
          <w:tcPr>
            <w:tcW w:w="5986" w:type="dxa"/>
          </w:tcPr>
          <w:p w14:paraId="0DD2385D" w14:textId="790DA3ED" w:rsidR="003953E5" w:rsidRPr="00E06C08" w:rsidRDefault="00907728" w:rsidP="00936D9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指定業種の最近１か月間の売上高【Ａ】</w:t>
            </w:r>
          </w:p>
        </w:tc>
        <w:tc>
          <w:tcPr>
            <w:tcW w:w="3074"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r w:rsidR="00907728" w:rsidRPr="00E06C08" w14:paraId="203D8984" w14:textId="77777777" w:rsidTr="00285101">
        <w:tc>
          <w:tcPr>
            <w:tcW w:w="5986" w:type="dxa"/>
          </w:tcPr>
          <w:p w14:paraId="6692D8E6" w14:textId="3E44F61A" w:rsidR="00907728" w:rsidRPr="00E06C08" w:rsidRDefault="00907728" w:rsidP="00936D98">
            <w:pPr>
              <w:widowControl/>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企業全体の最近１か月間の売上高【Ａ</w:t>
            </w:r>
            <w:r>
              <w:rPr>
                <w:rFonts w:asciiTheme="majorEastAsia" w:eastAsiaTheme="majorEastAsia" w:hAnsiTheme="majorEastAsia"/>
                <w:sz w:val="24"/>
                <w:szCs w:val="24"/>
              </w:rPr>
              <w:t>’</w:t>
            </w:r>
            <w:r>
              <w:rPr>
                <w:rFonts w:asciiTheme="majorEastAsia" w:eastAsiaTheme="majorEastAsia" w:hAnsiTheme="majorEastAsia" w:hint="eastAsia"/>
                <w:sz w:val="24"/>
                <w:szCs w:val="24"/>
              </w:rPr>
              <w:t>】</w:t>
            </w:r>
          </w:p>
        </w:tc>
        <w:tc>
          <w:tcPr>
            <w:tcW w:w="3074" w:type="dxa"/>
          </w:tcPr>
          <w:p w14:paraId="2A97E51E" w14:textId="1C8C2B72" w:rsidR="00907728" w:rsidRPr="00E06C08" w:rsidRDefault="00907728" w:rsidP="00936D98">
            <w:pPr>
              <w:widowControl/>
              <w:jc w:val="righ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403B01E3"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285101">
        <w:rPr>
          <w:rFonts w:asciiTheme="majorEastAsia" w:eastAsiaTheme="majorEastAsia" w:hAnsiTheme="majorEastAsia" w:hint="eastAsia"/>
          <w:sz w:val="24"/>
          <w:szCs w:val="24"/>
        </w:rPr>
        <w:t>表４：【Ａ】の直前３か月間の平均売上高</w:t>
      </w:r>
      <w:r w:rsidRPr="00E06C08">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5972"/>
        <w:gridCol w:w="3088"/>
      </w:tblGrid>
      <w:tr w:rsidR="00285101" w14:paraId="16DD4AC3" w14:textId="77777777" w:rsidTr="00285101">
        <w:tc>
          <w:tcPr>
            <w:tcW w:w="5972" w:type="dxa"/>
          </w:tcPr>
          <w:p w14:paraId="3376723C" w14:textId="2191B9C5" w:rsidR="00285101" w:rsidRDefault="0028510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【Ａ】の直前３か月間の平均売上高【Ｂ】</w:t>
            </w:r>
          </w:p>
        </w:tc>
        <w:tc>
          <w:tcPr>
            <w:tcW w:w="3088" w:type="dxa"/>
          </w:tcPr>
          <w:p w14:paraId="62093904" w14:textId="1D827E04" w:rsidR="00285101" w:rsidRDefault="00285101" w:rsidP="00285101">
            <w:pPr>
              <w:suppressAutoHyphens/>
              <w:kinsoku w:val="0"/>
              <w:wordWrap w:val="0"/>
              <w:autoSpaceDE w:val="0"/>
              <w:autoSpaceDN w:val="0"/>
              <w:spacing w:line="366" w:lineRule="atLeast"/>
              <w:jc w:val="right"/>
              <w:rPr>
                <w:rFonts w:asciiTheme="majorEastAsia" w:eastAsiaTheme="majorEastAsia" w:hAnsiTheme="majorEastAsia" w:hint="eastAsia"/>
                <w:color w:val="000000"/>
                <w:spacing w:val="16"/>
                <w:sz w:val="24"/>
                <w:szCs w:val="24"/>
              </w:rPr>
            </w:pPr>
            <w:r>
              <w:rPr>
                <w:rFonts w:asciiTheme="majorEastAsia" w:eastAsiaTheme="majorEastAsia" w:hAnsiTheme="majorEastAsia" w:hint="eastAsia"/>
                <w:color w:val="000000"/>
                <w:spacing w:val="16"/>
                <w:sz w:val="24"/>
                <w:szCs w:val="24"/>
              </w:rPr>
              <w:t>円</w:t>
            </w:r>
          </w:p>
        </w:tc>
      </w:tr>
      <w:tr w:rsidR="00285101" w14:paraId="36EABA57" w14:textId="77777777" w:rsidTr="00285101">
        <w:tc>
          <w:tcPr>
            <w:tcW w:w="5972" w:type="dxa"/>
          </w:tcPr>
          <w:p w14:paraId="4289DB6E" w14:textId="51A128D1" w:rsidR="00285101" w:rsidRPr="00285101" w:rsidRDefault="0028510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【Ａ</w:t>
            </w:r>
            <w:r>
              <w:rPr>
                <w:rFonts w:asciiTheme="majorEastAsia" w:eastAsiaTheme="majorEastAsia" w:hAnsiTheme="majorEastAsia"/>
                <w:color w:val="000000"/>
                <w:spacing w:val="16"/>
                <w:sz w:val="24"/>
                <w:szCs w:val="24"/>
              </w:rPr>
              <w:t>’</w:t>
            </w:r>
            <w:r>
              <w:rPr>
                <w:rFonts w:asciiTheme="majorEastAsia" w:eastAsiaTheme="majorEastAsia" w:hAnsiTheme="majorEastAsia" w:hint="eastAsia"/>
                <w:color w:val="000000"/>
                <w:spacing w:val="16"/>
                <w:sz w:val="24"/>
                <w:szCs w:val="24"/>
              </w:rPr>
              <w:t>】の直前３か月間の平均売上高【Ｂ</w:t>
            </w:r>
            <w:r>
              <w:rPr>
                <w:rFonts w:asciiTheme="majorEastAsia" w:eastAsiaTheme="majorEastAsia" w:hAnsiTheme="majorEastAsia"/>
                <w:color w:val="000000"/>
                <w:spacing w:val="16"/>
                <w:sz w:val="24"/>
                <w:szCs w:val="24"/>
              </w:rPr>
              <w:t>’</w:t>
            </w:r>
            <w:r>
              <w:rPr>
                <w:rFonts w:asciiTheme="majorEastAsia" w:eastAsiaTheme="majorEastAsia" w:hAnsiTheme="majorEastAsia" w:hint="eastAsia"/>
                <w:color w:val="000000"/>
                <w:spacing w:val="16"/>
                <w:sz w:val="24"/>
                <w:szCs w:val="24"/>
              </w:rPr>
              <w:t>】</w:t>
            </w:r>
          </w:p>
        </w:tc>
        <w:tc>
          <w:tcPr>
            <w:tcW w:w="3088" w:type="dxa"/>
          </w:tcPr>
          <w:p w14:paraId="3DB3D477" w14:textId="2AC5CFFA" w:rsidR="00285101" w:rsidRPr="00285101" w:rsidRDefault="00285101" w:rsidP="00285101">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tc>
      </w:tr>
    </w:tbl>
    <w:p w14:paraId="59844537" w14:textId="77777777" w:rsidR="003953E5"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p w14:paraId="7AFB2A7E" w14:textId="7CB188CF" w:rsidR="00285101" w:rsidRPr="00285101" w:rsidRDefault="00285101" w:rsidP="003953E5">
      <w:pPr>
        <w:suppressAutoHyphens/>
        <w:kinsoku w:val="0"/>
        <w:wordWrap w:val="0"/>
        <w:autoSpaceDE w:val="0"/>
        <w:autoSpaceDN w:val="0"/>
        <w:spacing w:line="366" w:lineRule="atLeast"/>
        <w:jc w:val="left"/>
        <w:rPr>
          <w:rFonts w:asciiTheme="majorEastAsia" w:eastAsiaTheme="majorEastAsia" w:hAnsiTheme="majorEastAsia" w:hint="eastAsia"/>
          <w:color w:val="000000"/>
          <w:spacing w:val="16"/>
          <w:kern w:val="0"/>
          <w:sz w:val="24"/>
          <w:szCs w:val="24"/>
        </w:rPr>
      </w:pPr>
      <w:r>
        <w:rPr>
          <w:rFonts w:asciiTheme="majorEastAsia" w:eastAsiaTheme="majorEastAsia" w:hAnsiTheme="majorEastAsia" w:hint="eastAsia"/>
          <w:color w:val="000000"/>
          <w:spacing w:val="16"/>
          <w:kern w:val="0"/>
          <w:sz w:val="24"/>
          <w:szCs w:val="24"/>
        </w:rPr>
        <w:t>（１）指定業種の売上高の減少率</w:t>
      </w:r>
    </w:p>
    <w:tbl>
      <w:tblPr>
        <w:tblW w:w="0" w:type="auto"/>
        <w:tblLook w:val="04A0" w:firstRow="1" w:lastRow="0" w:firstColumn="1" w:lastColumn="0" w:noHBand="0" w:noVBand="1"/>
      </w:tblPr>
      <w:tblGrid>
        <w:gridCol w:w="5974"/>
        <w:gridCol w:w="1465"/>
        <w:gridCol w:w="1631"/>
      </w:tblGrid>
      <w:tr w:rsidR="003953E5" w:rsidRPr="00E06C08" w14:paraId="1F191817" w14:textId="77777777" w:rsidTr="00285101">
        <w:tc>
          <w:tcPr>
            <w:tcW w:w="5974" w:type="dxa"/>
          </w:tcPr>
          <w:p w14:paraId="4260315D" w14:textId="574655A6"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bookmarkStart w:id="0" w:name="_Hlk217291084"/>
            <w:r w:rsidRPr="00E06C08">
              <w:rPr>
                <w:rFonts w:asciiTheme="majorEastAsia" w:eastAsiaTheme="majorEastAsia" w:hAnsiTheme="majorEastAsia" w:hint="eastAsia"/>
                <w:sz w:val="24"/>
                <w:szCs w:val="24"/>
                <w:u w:val="single"/>
              </w:rPr>
              <w:t>【Ｂ】　　　　　円　－　【Ａ】　　　　　　円</w:t>
            </w:r>
          </w:p>
        </w:tc>
        <w:tc>
          <w:tcPr>
            <w:tcW w:w="1465"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631"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285101">
        <w:tc>
          <w:tcPr>
            <w:tcW w:w="5974" w:type="dxa"/>
          </w:tcPr>
          <w:p w14:paraId="20BDF73C" w14:textId="77777777"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　　　　　　　　円</w:t>
            </w:r>
          </w:p>
        </w:tc>
        <w:tc>
          <w:tcPr>
            <w:tcW w:w="1465"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631"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bookmarkEnd w:id="0"/>
    <w:p w14:paraId="69E639F9" w14:textId="6900DAF5" w:rsidR="00285101" w:rsidRPr="00285101" w:rsidRDefault="00285101" w:rsidP="00285101">
      <w:pPr>
        <w:suppressAutoHyphens/>
        <w:kinsoku w:val="0"/>
        <w:wordWrap w:val="0"/>
        <w:autoSpaceDE w:val="0"/>
        <w:autoSpaceDN w:val="0"/>
        <w:spacing w:line="366" w:lineRule="atLeast"/>
        <w:jc w:val="left"/>
        <w:rPr>
          <w:rFonts w:asciiTheme="majorEastAsia" w:eastAsiaTheme="majorEastAsia" w:hAnsiTheme="majorEastAsia" w:hint="eastAsia"/>
          <w:color w:val="000000"/>
          <w:spacing w:val="16"/>
          <w:kern w:val="0"/>
          <w:sz w:val="24"/>
          <w:szCs w:val="24"/>
        </w:rPr>
      </w:pPr>
      <w:r>
        <w:rPr>
          <w:rFonts w:asciiTheme="majorEastAsia" w:eastAsiaTheme="majorEastAsia" w:hAnsiTheme="majorEastAsia" w:hint="eastAsia"/>
          <w:color w:val="000000"/>
          <w:spacing w:val="16"/>
          <w:kern w:val="0"/>
          <w:sz w:val="24"/>
          <w:szCs w:val="24"/>
        </w:rPr>
        <w:t>（</w:t>
      </w:r>
      <w:r>
        <w:rPr>
          <w:rFonts w:asciiTheme="majorEastAsia" w:eastAsiaTheme="majorEastAsia" w:hAnsiTheme="majorEastAsia" w:hint="eastAsia"/>
          <w:color w:val="000000"/>
          <w:spacing w:val="16"/>
          <w:kern w:val="0"/>
          <w:sz w:val="24"/>
          <w:szCs w:val="24"/>
        </w:rPr>
        <w:t>２</w:t>
      </w:r>
      <w:r>
        <w:rPr>
          <w:rFonts w:asciiTheme="majorEastAsia" w:eastAsiaTheme="majorEastAsia" w:hAnsiTheme="majorEastAsia" w:hint="eastAsia"/>
          <w:color w:val="000000"/>
          <w:spacing w:val="16"/>
          <w:kern w:val="0"/>
          <w:sz w:val="24"/>
          <w:szCs w:val="24"/>
        </w:rPr>
        <w:t>）指定業種の売上高の減少率</w:t>
      </w:r>
    </w:p>
    <w:tbl>
      <w:tblPr>
        <w:tblW w:w="0" w:type="auto"/>
        <w:tblLook w:val="04A0" w:firstRow="1" w:lastRow="0" w:firstColumn="1" w:lastColumn="0" w:noHBand="0" w:noVBand="1"/>
      </w:tblPr>
      <w:tblGrid>
        <w:gridCol w:w="5974"/>
        <w:gridCol w:w="1465"/>
        <w:gridCol w:w="1631"/>
      </w:tblGrid>
      <w:tr w:rsidR="00285101" w:rsidRPr="00E06C08" w14:paraId="45ECC04D" w14:textId="77777777" w:rsidTr="00645C8B">
        <w:tc>
          <w:tcPr>
            <w:tcW w:w="6487" w:type="dxa"/>
          </w:tcPr>
          <w:p w14:paraId="03D40907" w14:textId="1C33DEA2" w:rsidR="00285101" w:rsidRPr="00E06C08" w:rsidRDefault="00285101" w:rsidP="00645C8B">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【Ｂ</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円　－　【Ａ</w:t>
            </w:r>
            <w:r>
              <w:rPr>
                <w:rFonts w:asciiTheme="majorEastAsia" w:eastAsiaTheme="majorEastAsia" w:hAnsiTheme="majorEastAsia"/>
                <w:sz w:val="24"/>
                <w:szCs w:val="24"/>
                <w:u w:val="single"/>
              </w:rPr>
              <w:t>’</w:t>
            </w:r>
            <w:r w:rsidRPr="00E06C08">
              <w:rPr>
                <w:rFonts w:asciiTheme="majorEastAsia" w:eastAsiaTheme="majorEastAsia" w:hAnsiTheme="majorEastAsia" w:hint="eastAsia"/>
                <w:sz w:val="24"/>
                <w:szCs w:val="24"/>
                <w:u w:val="single"/>
              </w:rPr>
              <w:t>】　　　　　　円</w:t>
            </w:r>
          </w:p>
        </w:tc>
        <w:tc>
          <w:tcPr>
            <w:tcW w:w="1559" w:type="dxa"/>
            <w:vMerge w:val="restart"/>
            <w:vAlign w:val="center"/>
          </w:tcPr>
          <w:p w14:paraId="786B0DA2" w14:textId="77777777" w:rsidR="00285101" w:rsidRPr="00E06C08" w:rsidRDefault="00285101" w:rsidP="00645C8B">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3DF6F39E" w14:textId="77777777" w:rsidR="00285101" w:rsidRPr="00E06C08" w:rsidRDefault="00285101" w:rsidP="00645C8B">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285101" w:rsidRPr="00E06C08" w14:paraId="4AE6BEDE" w14:textId="77777777" w:rsidTr="00645C8B">
        <w:tc>
          <w:tcPr>
            <w:tcW w:w="6487" w:type="dxa"/>
          </w:tcPr>
          <w:p w14:paraId="269A23E3" w14:textId="226FA723" w:rsidR="00285101" w:rsidRPr="00E06C08" w:rsidRDefault="00285101" w:rsidP="00645C8B">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【Ｂ</w:t>
            </w:r>
            <w:r>
              <w:rPr>
                <w:rFonts w:asciiTheme="majorEastAsia" w:eastAsiaTheme="majorEastAsia" w:hAnsiTheme="majorEastAsia"/>
                <w:sz w:val="24"/>
                <w:szCs w:val="24"/>
              </w:rPr>
              <w:t>’</w:t>
            </w:r>
            <w:r w:rsidRPr="00E06C08">
              <w:rPr>
                <w:rFonts w:asciiTheme="majorEastAsia" w:eastAsiaTheme="majorEastAsia" w:hAnsiTheme="majorEastAsia" w:hint="eastAsia"/>
                <w:sz w:val="24"/>
                <w:szCs w:val="24"/>
              </w:rPr>
              <w:t>】　　　　　　　　円</w:t>
            </w:r>
          </w:p>
        </w:tc>
        <w:tc>
          <w:tcPr>
            <w:tcW w:w="1559" w:type="dxa"/>
            <w:vMerge/>
          </w:tcPr>
          <w:p w14:paraId="025F941C" w14:textId="77777777" w:rsidR="00285101" w:rsidRPr="00E06C08" w:rsidRDefault="00285101" w:rsidP="00645C8B">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27C1A514" w14:textId="77777777" w:rsidR="00285101" w:rsidRPr="00E06C08" w:rsidRDefault="00285101" w:rsidP="00645C8B">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573B58A1" w14:textId="77777777" w:rsidR="003953E5" w:rsidRPr="00285101" w:rsidRDefault="003953E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Pr="00E06C08" w:rsidRDefault="003953E5" w:rsidP="003953E5">
      <w:pPr>
        <w:widowControl/>
        <w:ind w:right="848"/>
        <w:rPr>
          <w:rFonts w:asciiTheme="majorEastAsia" w:eastAsiaTheme="majorEastAsia" w:hAnsiTheme="majorEastAsia"/>
          <w:spacing w:val="16"/>
          <w:sz w:val="24"/>
          <w:szCs w:val="24"/>
        </w:rPr>
      </w:pPr>
    </w:p>
    <w:sectPr w:rsidR="003953E5" w:rsidRPr="00E06C08">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C2718AF"/>
    <w:multiLevelType w:val="hybridMultilevel"/>
    <w:tmpl w:val="C4B4E920"/>
    <w:lvl w:ilvl="0" w:tplc="62CE0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74901017">
    <w:abstractNumId w:val="0"/>
  </w:num>
  <w:num w:numId="2" w16cid:durableId="165644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1258CA"/>
    <w:rsid w:val="001B4CF7"/>
    <w:rsid w:val="002766CF"/>
    <w:rsid w:val="00285101"/>
    <w:rsid w:val="002E5377"/>
    <w:rsid w:val="003121A0"/>
    <w:rsid w:val="0031294D"/>
    <w:rsid w:val="00335ACF"/>
    <w:rsid w:val="003953E5"/>
    <w:rsid w:val="0040417F"/>
    <w:rsid w:val="00417A24"/>
    <w:rsid w:val="005061E0"/>
    <w:rsid w:val="00574C50"/>
    <w:rsid w:val="00576E14"/>
    <w:rsid w:val="005A0DD3"/>
    <w:rsid w:val="005B0924"/>
    <w:rsid w:val="006043DA"/>
    <w:rsid w:val="007314D8"/>
    <w:rsid w:val="0077054F"/>
    <w:rsid w:val="007B413D"/>
    <w:rsid w:val="00802906"/>
    <w:rsid w:val="00844E51"/>
    <w:rsid w:val="008504B2"/>
    <w:rsid w:val="00907728"/>
    <w:rsid w:val="00AC7EB5"/>
    <w:rsid w:val="00B76AB6"/>
    <w:rsid w:val="00BE5499"/>
    <w:rsid w:val="00C16833"/>
    <w:rsid w:val="00D00A71"/>
    <w:rsid w:val="00D25382"/>
    <w:rsid w:val="00D90434"/>
    <w:rsid w:val="00E06C08"/>
    <w:rsid w:val="00ED4963"/>
    <w:rsid w:val="00EF7BB4"/>
    <w:rsid w:val="00F1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298</Words>
  <Characters>1701</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