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2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53"/>
        <w:gridCol w:w="2904"/>
        <w:gridCol w:w="3118"/>
        <w:gridCol w:w="1843"/>
      </w:tblGrid>
      <w:tr w:rsidR="00A13757" w:rsidRPr="00F817E7" w:rsidTr="00DB6E26">
        <w:trPr>
          <w:trHeight w:val="684"/>
        </w:trPr>
        <w:tc>
          <w:tcPr>
            <w:tcW w:w="2053" w:type="dxa"/>
            <w:shd w:val="clear" w:color="auto" w:fill="FFFF99"/>
            <w:vAlign w:val="center"/>
          </w:tcPr>
          <w:p w:rsidR="00A13757" w:rsidRPr="00F817E7" w:rsidRDefault="00A13757" w:rsidP="00DB6E2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受給者証</w:t>
            </w:r>
            <w:r w:rsidRPr="00F817E7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の区分</w:t>
            </w:r>
          </w:p>
          <w:p w:rsidR="00A13757" w:rsidRPr="000E12B7" w:rsidRDefault="00A13757" w:rsidP="00DB6E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（証</w:t>
            </w:r>
            <w:r w:rsidRPr="000E12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左上の記号）</w:t>
            </w:r>
          </w:p>
        </w:tc>
        <w:tc>
          <w:tcPr>
            <w:tcW w:w="2904" w:type="dxa"/>
            <w:shd w:val="clear" w:color="auto" w:fill="FFFF99"/>
            <w:vAlign w:val="center"/>
          </w:tcPr>
          <w:p w:rsidR="00A13757" w:rsidRPr="00F817E7" w:rsidRDefault="00A13757" w:rsidP="00DB6E2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F817E7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対象者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A13757" w:rsidRPr="00F817E7" w:rsidRDefault="00A13757" w:rsidP="00DB6E2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F817E7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自己負担額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A13757" w:rsidRDefault="00A13757" w:rsidP="00DB6E2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F817E7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利用できる</w:t>
            </w:r>
          </w:p>
          <w:p w:rsidR="00A13757" w:rsidRPr="00F817E7" w:rsidRDefault="00A13757" w:rsidP="00DB6E2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医療機関</w:t>
            </w:r>
          </w:p>
        </w:tc>
      </w:tr>
      <w:tr w:rsidR="00A13757" w:rsidRPr="00F817E7" w:rsidTr="00DB6E26">
        <w:trPr>
          <w:trHeight w:val="592"/>
        </w:trPr>
        <w:tc>
          <w:tcPr>
            <w:tcW w:w="2053" w:type="dxa"/>
            <w:shd w:val="clear" w:color="auto" w:fill="auto"/>
            <w:vAlign w:val="center"/>
          </w:tcPr>
          <w:p w:rsidR="00A13757" w:rsidRPr="00F817E7" w:rsidRDefault="00A13757" w:rsidP="00DB6E2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F817E7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乳初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A13757" w:rsidRDefault="00A13757" w:rsidP="00DB6E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・３歳未満</w:t>
            </w:r>
          </w:p>
          <w:p w:rsidR="00A13757" w:rsidRDefault="00A13757" w:rsidP="00DB6E2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2252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３歳以上の住民</w:t>
            </w:r>
            <w:bookmarkStart w:id="0" w:name="_GoBack"/>
            <w:bookmarkEnd w:id="0"/>
            <w:r w:rsidRPr="002252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税</w:t>
            </w:r>
          </w:p>
          <w:p w:rsidR="00A13757" w:rsidRPr="002252A8" w:rsidRDefault="00A13757" w:rsidP="00DB6E26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52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非課税世帯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13757" w:rsidRPr="00760327" w:rsidRDefault="00A13757" w:rsidP="00DB6E26">
            <w:pPr>
              <w:spacing w:afterLines="50" w:after="180"/>
              <w:jc w:val="center"/>
              <w:rPr>
                <w:rFonts w:ascii="ＭＳ ゴシック" w:eastAsia="ＭＳ ゴシック" w:hAnsi="ＭＳ ゴシック"/>
                <w:b/>
                <w:sz w:val="28"/>
                <w:szCs w:val="22"/>
              </w:rPr>
            </w:pPr>
            <w:r w:rsidRPr="002252A8">
              <w:rPr>
                <w:rFonts w:ascii="ＭＳ ゴシック" w:eastAsia="ＭＳ ゴシック" w:hAnsi="ＭＳ ゴシック" w:hint="eastAsia"/>
                <w:b/>
                <w:sz w:val="28"/>
                <w:szCs w:val="22"/>
              </w:rPr>
              <w:t>なし</w:t>
            </w:r>
          </w:p>
          <w:p w:rsidR="00A13757" w:rsidRPr="00576128" w:rsidRDefault="00A13757" w:rsidP="00DB6E26">
            <w:pPr>
              <w:rPr>
                <w:rFonts w:ascii="ＭＳ ゴシック" w:eastAsia="ＭＳ ゴシック" w:hAnsi="ＭＳ ゴシック"/>
                <w:sz w:val="22"/>
                <w:szCs w:val="22"/>
                <w:u w:val="double"/>
              </w:rPr>
            </w:pPr>
            <w:r w:rsidRPr="00576128">
              <w:rPr>
                <w:rFonts w:ascii="ＭＳ ゴシック" w:eastAsia="ＭＳ ゴシック" w:hAnsi="ＭＳ ゴシック" w:hint="eastAsia"/>
                <w:sz w:val="22"/>
                <w:szCs w:val="22"/>
                <w:u w:val="double"/>
              </w:rPr>
              <w:t>保険診療適用分の医療費を全額助成</w:t>
            </w:r>
          </w:p>
          <w:p w:rsidR="00A13757" w:rsidRDefault="00A13757" w:rsidP="00DB6E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（健康診断、室料差額、</w:t>
            </w:r>
          </w:p>
          <w:p w:rsidR="00A13757" w:rsidRDefault="00A13757" w:rsidP="00DB6E2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予防接種、文書料、</w:t>
            </w:r>
          </w:p>
          <w:p w:rsidR="00A13757" w:rsidRPr="002252A8" w:rsidRDefault="00A13757" w:rsidP="00DB6E26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病衣代、入院時食事代　などは</w:t>
            </w:r>
            <w:r w:rsidRPr="0063486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対象外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13757" w:rsidRDefault="00A13757" w:rsidP="00DB6E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北海</w:t>
            </w:r>
            <w:r w:rsidRPr="002252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道内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:rsidR="00A13757" w:rsidRDefault="00A13757" w:rsidP="00DB6E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・病院</w:t>
            </w:r>
          </w:p>
          <w:p w:rsidR="00A13757" w:rsidRDefault="00A13757" w:rsidP="00DB6E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2252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医院</w:t>
            </w:r>
          </w:p>
          <w:p w:rsidR="00A13757" w:rsidRDefault="00A13757" w:rsidP="00DB6E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・歯科</w:t>
            </w:r>
          </w:p>
          <w:p w:rsidR="00A13757" w:rsidRDefault="00A13757" w:rsidP="00DB6E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・診療所</w:t>
            </w:r>
          </w:p>
          <w:p w:rsidR="00A13757" w:rsidRDefault="00A13757" w:rsidP="00DB6E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2252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薬局</w:t>
            </w:r>
          </w:p>
          <w:p w:rsidR="00A13757" w:rsidRDefault="00A13757" w:rsidP="00DB6E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13757" w:rsidRPr="002252A8" w:rsidRDefault="00A13757" w:rsidP="00DB6E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など</w:t>
            </w:r>
          </w:p>
        </w:tc>
      </w:tr>
      <w:tr w:rsidR="00A13757" w:rsidRPr="00F817E7" w:rsidTr="00DB6E26">
        <w:trPr>
          <w:trHeight w:val="548"/>
        </w:trPr>
        <w:tc>
          <w:tcPr>
            <w:tcW w:w="2053" w:type="dxa"/>
            <w:shd w:val="clear" w:color="auto" w:fill="auto"/>
            <w:vAlign w:val="center"/>
          </w:tcPr>
          <w:p w:rsidR="00A13757" w:rsidRPr="00F817E7" w:rsidRDefault="00A13757" w:rsidP="00DB6E2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F817E7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乳課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A13757" w:rsidRDefault="00A13757" w:rsidP="00DB6E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52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３歳以上の住民税課税</w:t>
            </w:r>
          </w:p>
          <w:p w:rsidR="00A13757" w:rsidRPr="002252A8" w:rsidRDefault="00A13757" w:rsidP="00DB6E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52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世帯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13757" w:rsidRPr="00F817E7" w:rsidRDefault="00A13757" w:rsidP="00DB6E26">
            <w:pPr>
              <w:ind w:left="260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13757" w:rsidRPr="00F817E7" w:rsidRDefault="00A13757" w:rsidP="00DB6E2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A13757" w:rsidRPr="00D11E65" w:rsidTr="00DB6E26">
        <w:trPr>
          <w:trHeight w:val="1458"/>
        </w:trPr>
        <w:tc>
          <w:tcPr>
            <w:tcW w:w="2053" w:type="dxa"/>
            <w:shd w:val="clear" w:color="auto" w:fill="auto"/>
            <w:vAlign w:val="center"/>
          </w:tcPr>
          <w:p w:rsidR="00A13757" w:rsidRPr="00F817E7" w:rsidRDefault="00A13757" w:rsidP="00DB6E26">
            <w:pPr>
              <w:jc w:val="center"/>
              <w:rPr>
                <w:rFonts w:ascii="ＭＳ Ｐゴシック" w:eastAsia="ＭＳ Ｐゴシック" w:hAnsi="ＭＳ Ｐゴシック"/>
                <w:noProof/>
                <w:sz w:val="24"/>
                <w:szCs w:val="28"/>
              </w:rPr>
            </w:pPr>
            <w:r w:rsidRPr="00F817E7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乳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A13757" w:rsidRPr="000E6052" w:rsidRDefault="00A13757" w:rsidP="00DB6E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北海道</w:t>
            </w:r>
            <w:r w:rsidRPr="002252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の乳幼児等医療費助成対象外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の世帯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13757" w:rsidRPr="00F817E7" w:rsidRDefault="00A13757" w:rsidP="00DB6E26">
            <w:pPr>
              <w:ind w:left="260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13757" w:rsidRPr="00F817E7" w:rsidRDefault="00A13757" w:rsidP="00DB6E2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5F6CE1" w:rsidRPr="00A13757" w:rsidRDefault="005F6CE1"/>
    <w:sectPr w:rsidR="005F6CE1" w:rsidRPr="00A13757" w:rsidSect="00A137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57"/>
    <w:rsid w:val="005F6CE1"/>
    <w:rsid w:val="00A1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6096A-2916-44A5-B876-177C31BC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757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DocSecurity>0</DocSecurity>
  <Lines>1</Lines>
  <Paragraphs>1</Paragraphs>
  <ScaleCrop>false</ScaleCrop>
  <LinksUpToDate>false</LinksUpToDate>
  <CharactersWithSpaces>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